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3"/>
        <w:gridCol w:w="1998"/>
        <w:gridCol w:w="2454"/>
        <w:gridCol w:w="1733"/>
        <w:gridCol w:w="1559"/>
        <w:gridCol w:w="2977"/>
        <w:gridCol w:w="3479"/>
      </w:tblGrid>
      <w:tr w:rsidR="00C9385E" w:rsidRPr="00C9385E" w:rsidTr="00C9385E">
        <w:trPr>
          <w:trHeight w:val="300"/>
        </w:trPr>
        <w:tc>
          <w:tcPr>
            <w:tcW w:w="14693" w:type="dxa"/>
            <w:gridSpan w:val="7"/>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roofErr w:type="gramStart"/>
            <w:r w:rsidRPr="00C9385E">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9385E" w:rsidRPr="00C9385E" w:rsidTr="00C9385E">
        <w:trPr>
          <w:trHeight w:val="300"/>
        </w:trPr>
        <w:tc>
          <w:tcPr>
            <w:tcW w:w="493"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1998"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2454"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1733"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2977"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r>
      <w:tr w:rsidR="00C9385E" w:rsidRPr="00C9385E" w:rsidTr="00E901AC">
        <w:trPr>
          <w:trHeight w:val="300"/>
        </w:trPr>
        <w:tc>
          <w:tcPr>
            <w:tcW w:w="493"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bookmarkStart w:id="0" w:name="_GoBack" w:colFirst="2" w:colLast="2"/>
          </w:p>
        </w:tc>
        <w:tc>
          <w:tcPr>
            <w:tcW w:w="1998"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Наименование</w:t>
            </w:r>
          </w:p>
        </w:tc>
        <w:tc>
          <w:tcPr>
            <w:tcW w:w="4187" w:type="dxa"/>
            <w:gridSpan w:val="2"/>
            <w:tcBorders>
              <w:top w:val="nil"/>
              <w:left w:val="nil"/>
              <w:bottom w:val="nil"/>
              <w:right w:val="nil"/>
            </w:tcBorders>
            <w:shd w:val="clear" w:color="auto" w:fill="auto"/>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Times New Roman" w:eastAsia="Times New Roman" w:hAnsi="Times New Roman" w:cs="Times New Roman"/>
                <w:color w:val="000000"/>
                <w:lang w:eastAsia="ru-RU"/>
              </w:rPr>
              <w:t>МКОУ "Каменская средняя школа"</w:t>
            </w:r>
          </w:p>
        </w:tc>
        <w:tc>
          <w:tcPr>
            <w:tcW w:w="1559"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2977"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r>
      <w:bookmarkEnd w:id="0"/>
      <w:tr w:rsidR="00C9385E" w:rsidRPr="00C9385E" w:rsidTr="00C9385E">
        <w:trPr>
          <w:trHeight w:val="300"/>
        </w:trPr>
        <w:tc>
          <w:tcPr>
            <w:tcW w:w="493"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rPr>
                <w:rFonts w:ascii="Calibri" w:eastAsia="Times New Roman" w:hAnsi="Calibri" w:cs="Times New Roman"/>
                <w:color w:val="000000"/>
                <w:lang w:eastAsia="ru-RU"/>
              </w:rPr>
            </w:pPr>
          </w:p>
        </w:tc>
        <w:tc>
          <w:tcPr>
            <w:tcW w:w="1998"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2454"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1733"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2977" w:type="dxa"/>
            <w:tcBorders>
              <w:top w:val="nil"/>
              <w:left w:val="nil"/>
              <w:bottom w:val="nil"/>
              <w:right w:val="nil"/>
            </w:tcBorders>
            <w:shd w:val="clear" w:color="auto" w:fill="auto"/>
            <w:noWrap/>
            <w:vAlign w:val="bottom"/>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p>
        </w:tc>
      </w:tr>
      <w:tr w:rsidR="00C9385E" w:rsidRPr="00C9385E" w:rsidTr="00C9385E">
        <w:trPr>
          <w:trHeight w:val="300"/>
        </w:trPr>
        <w:tc>
          <w:tcPr>
            <w:tcW w:w="4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 xml:space="preserve">№ </w:t>
            </w:r>
            <w:proofErr w:type="gramStart"/>
            <w:r w:rsidRPr="00C9385E">
              <w:rPr>
                <w:rFonts w:ascii="Times New Roman" w:eastAsia="Times New Roman" w:hAnsi="Times New Roman" w:cs="Times New Roman"/>
                <w:b/>
                <w:bCs/>
                <w:color w:val="000000"/>
                <w:sz w:val="20"/>
                <w:szCs w:val="20"/>
                <w:lang w:eastAsia="ru-RU"/>
              </w:rPr>
              <w:t>п</w:t>
            </w:r>
            <w:proofErr w:type="gramEnd"/>
            <w:r w:rsidRPr="00C9385E">
              <w:rPr>
                <w:rFonts w:ascii="Times New Roman" w:eastAsia="Times New Roman" w:hAnsi="Times New Roman" w:cs="Times New Roman"/>
                <w:b/>
                <w:bCs/>
                <w:color w:val="000000"/>
                <w:sz w:val="20"/>
                <w:szCs w:val="20"/>
                <w:lang w:eastAsia="ru-RU"/>
              </w:rPr>
              <w:t>/п</w:t>
            </w:r>
          </w:p>
        </w:tc>
        <w:tc>
          <w:tcPr>
            <w:tcW w:w="1998" w:type="dxa"/>
            <w:tcBorders>
              <w:top w:val="single" w:sz="4" w:space="0" w:color="auto"/>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Критерии</w:t>
            </w:r>
          </w:p>
        </w:tc>
        <w:tc>
          <w:tcPr>
            <w:tcW w:w="2454" w:type="dxa"/>
            <w:tcBorders>
              <w:top w:val="single" w:sz="4" w:space="0" w:color="auto"/>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Показатели</w:t>
            </w:r>
          </w:p>
        </w:tc>
        <w:tc>
          <w:tcPr>
            <w:tcW w:w="1733" w:type="dxa"/>
            <w:tcBorders>
              <w:top w:val="single" w:sz="4" w:space="0" w:color="auto"/>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Результаты (балл)</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C9385E" w:rsidRPr="00C9385E" w:rsidTr="00C9385E">
        <w:trPr>
          <w:trHeight w:val="300"/>
        </w:trPr>
        <w:tc>
          <w:tcPr>
            <w:tcW w:w="4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1</w:t>
            </w:r>
          </w:p>
        </w:tc>
        <w:tc>
          <w:tcPr>
            <w:tcW w:w="1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Открытость и доступность информации об организации</w:t>
            </w:r>
          </w:p>
        </w:tc>
        <w:tc>
          <w:tcPr>
            <w:tcW w:w="2454"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99,1</w:t>
            </w:r>
          </w:p>
        </w:tc>
        <w:tc>
          <w:tcPr>
            <w:tcW w:w="2977" w:type="dxa"/>
            <w:tcBorders>
              <w:top w:val="nil"/>
              <w:left w:val="nil"/>
              <w:bottom w:val="single" w:sz="4" w:space="0" w:color="auto"/>
              <w:right w:val="single" w:sz="4" w:space="0" w:color="auto"/>
            </w:tcBorders>
            <w:shd w:val="clear" w:color="auto" w:fill="auto"/>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 xml:space="preserve">Отсутствует: Отчет о результатах </w:t>
            </w:r>
            <w:proofErr w:type="spellStart"/>
            <w:r w:rsidRPr="00C9385E">
              <w:rPr>
                <w:rFonts w:ascii="Times New Roman" w:eastAsia="Times New Roman" w:hAnsi="Times New Roman" w:cs="Times New Roman"/>
                <w:color w:val="000000"/>
                <w:lang w:eastAsia="ru-RU"/>
              </w:rPr>
              <w:t>самообследования</w:t>
            </w:r>
            <w:proofErr w:type="spellEnd"/>
            <w:r w:rsidRPr="00C9385E">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2454"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3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C9385E">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33"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100,0</w:t>
            </w:r>
          </w:p>
        </w:tc>
        <w:tc>
          <w:tcPr>
            <w:tcW w:w="2977" w:type="dxa"/>
            <w:tcBorders>
              <w:top w:val="nil"/>
              <w:left w:val="nil"/>
              <w:bottom w:val="single" w:sz="4" w:space="0" w:color="auto"/>
              <w:right w:val="single" w:sz="4" w:space="0" w:color="auto"/>
            </w:tcBorders>
            <w:shd w:val="clear" w:color="auto" w:fill="auto"/>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85,5</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r>
      <w:tr w:rsidR="00C9385E" w:rsidRPr="00C9385E" w:rsidTr="00C9385E">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2</w:t>
            </w:r>
          </w:p>
        </w:tc>
        <w:tc>
          <w:tcPr>
            <w:tcW w:w="1998"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80,0</w:t>
            </w:r>
          </w:p>
        </w:tc>
        <w:tc>
          <w:tcPr>
            <w:tcW w:w="2977" w:type="dxa"/>
            <w:tcBorders>
              <w:top w:val="nil"/>
              <w:left w:val="nil"/>
              <w:bottom w:val="single" w:sz="4" w:space="0" w:color="auto"/>
              <w:right w:val="single" w:sz="4" w:space="0" w:color="auto"/>
            </w:tcBorders>
            <w:shd w:val="clear" w:color="auto" w:fill="auto"/>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C9385E">
              <w:rPr>
                <w:rFonts w:ascii="Times New Roman" w:eastAsia="Times New Roman" w:hAnsi="Times New Roman" w:cs="Times New Roman"/>
                <w:color w:val="000000"/>
                <w:lang w:eastAsia="ru-RU"/>
              </w:rPr>
              <w:t>комфортная зона отдыха;</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78,6</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77,2</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r>
      <w:tr w:rsidR="00C9385E" w:rsidRPr="00C9385E" w:rsidTr="00C9385E">
        <w:trPr>
          <w:trHeight w:val="300"/>
        </w:trPr>
        <w:tc>
          <w:tcPr>
            <w:tcW w:w="4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3</w:t>
            </w:r>
          </w:p>
        </w:tc>
        <w:tc>
          <w:tcPr>
            <w:tcW w:w="1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Доступность услуг для инвалидов</w:t>
            </w: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C9385E">
              <w:rPr>
                <w:rFonts w:ascii="Times New Roman" w:eastAsia="Times New Roman" w:hAnsi="Times New Roman" w:cs="Times New Roman"/>
                <w:color w:val="000000"/>
                <w:sz w:val="20"/>
                <w:szCs w:val="20"/>
                <w:lang w:eastAsia="ru-RU"/>
              </w:rPr>
              <w:lastRenderedPageBreak/>
              <w:t>доступности для инвалидов</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40,0</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C9385E">
              <w:rPr>
                <w:rFonts w:ascii="Times New Roman" w:eastAsia="Times New Roman" w:hAnsi="Times New Roman" w:cs="Times New Roman"/>
                <w:color w:val="000000"/>
                <w:lang w:eastAsia="ru-RU"/>
              </w:rPr>
              <w:t xml:space="preserve">сменные </w:t>
            </w:r>
            <w:r w:rsidRPr="00C9385E">
              <w:rPr>
                <w:rFonts w:ascii="Times New Roman" w:eastAsia="Times New Roman" w:hAnsi="Times New Roman" w:cs="Times New Roman"/>
                <w:color w:val="000000"/>
                <w:lang w:eastAsia="ru-RU"/>
              </w:rPr>
              <w:lastRenderedPageBreak/>
              <w:t>кресла-коляски;</w:t>
            </w:r>
            <w:r>
              <w:rPr>
                <w:rFonts w:ascii="Times New Roman" w:eastAsia="Times New Roman" w:hAnsi="Times New Roman" w:cs="Times New Roman"/>
                <w:color w:val="000000"/>
                <w:lang w:eastAsia="ru-RU"/>
              </w:rPr>
              <w:t xml:space="preserve"> </w:t>
            </w:r>
            <w:r w:rsidRPr="00C9385E">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C9385E">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C9385E">
              <w:rPr>
                <w:rFonts w:ascii="Times New Roman" w:eastAsia="Times New Roman" w:hAnsi="Times New Roman" w:cs="Times New Roman"/>
                <w:color w:val="000000"/>
                <w:lang w:eastAsia="ru-RU"/>
              </w:rPr>
              <w:t>обучение по сопровождению</w:t>
            </w:r>
            <w:proofErr w:type="gramEnd"/>
            <w:r w:rsidRPr="00C9385E">
              <w:rPr>
                <w:rFonts w:ascii="Times New Roman" w:eastAsia="Times New Roman" w:hAnsi="Times New Roman" w:cs="Times New Roman"/>
                <w:color w:val="000000"/>
                <w:lang w:eastAsia="ru-RU"/>
              </w:rPr>
              <w:t xml:space="preserve"> инвалидов в организации.</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C9385E">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C9385E">
              <w:rPr>
                <w:rFonts w:ascii="Times New Roman" w:eastAsia="Times New Roman" w:hAnsi="Times New Roman" w:cs="Times New Roman"/>
                <w:color w:val="000000"/>
                <w:lang w:eastAsia="ru-RU"/>
              </w:rPr>
              <w:t>оборудованности</w:t>
            </w:r>
            <w:proofErr w:type="spellEnd"/>
            <w:r w:rsidRPr="00C9385E">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60,0</w:t>
            </w:r>
          </w:p>
        </w:tc>
        <w:tc>
          <w:tcPr>
            <w:tcW w:w="2977"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90,9</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lang w:eastAsia="ru-RU"/>
              </w:rPr>
            </w:pPr>
          </w:p>
        </w:tc>
      </w:tr>
      <w:tr w:rsidR="00C9385E" w:rsidRPr="00C9385E" w:rsidTr="00C9385E">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4</w:t>
            </w:r>
          </w:p>
        </w:tc>
        <w:tc>
          <w:tcPr>
            <w:tcW w:w="1998"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93,0</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93,0</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w:t>
            </w:r>
            <w:r w:rsidRPr="00C9385E">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при использовании дистанционных форм взаимодействия</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85,7</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r>
      <w:tr w:rsidR="00C9385E" w:rsidRPr="00C9385E" w:rsidTr="00C9385E">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lastRenderedPageBreak/>
              <w:t>5</w:t>
            </w:r>
          </w:p>
        </w:tc>
        <w:tc>
          <w:tcPr>
            <w:tcW w:w="1998"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70,2</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C9385E">
              <w:rPr>
                <w:rFonts w:ascii="Times New Roman" w:eastAsia="Times New Roman" w:hAnsi="Times New Roman" w:cs="Times New Roman"/>
                <w:color w:val="000000"/>
                <w:sz w:val="20"/>
                <w:szCs w:val="20"/>
                <w:lang w:eastAsia="ru-RU"/>
              </w:rPr>
              <w:t>контроль за</w:t>
            </w:r>
            <w:proofErr w:type="gramEnd"/>
            <w:r w:rsidRPr="00C9385E">
              <w:rPr>
                <w:rFonts w:ascii="Times New Roman" w:eastAsia="Times New Roman" w:hAnsi="Times New Roman" w:cs="Times New Roman"/>
                <w:color w:val="000000"/>
                <w:sz w:val="20"/>
                <w:szCs w:val="20"/>
                <w:lang w:eastAsia="ru-RU"/>
              </w:rPr>
              <w:t xml:space="preserve"> качеством предоставляемых услуг</w:t>
            </w: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93,0</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r>
      <w:tr w:rsidR="00C9385E" w:rsidRPr="00C9385E" w:rsidTr="00C9385E">
        <w:trPr>
          <w:trHeight w:val="300"/>
        </w:trPr>
        <w:tc>
          <w:tcPr>
            <w:tcW w:w="493"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1998"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sz w:val="20"/>
                <w:szCs w:val="20"/>
                <w:lang w:eastAsia="ru-RU"/>
              </w:rPr>
            </w:pPr>
            <w:r w:rsidRPr="00C9385E">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93,0</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C9385E" w:rsidRPr="00C9385E" w:rsidRDefault="00C9385E" w:rsidP="00C9385E">
            <w:pPr>
              <w:spacing w:after="0" w:line="240" w:lineRule="auto"/>
              <w:rPr>
                <w:rFonts w:ascii="Times New Roman" w:eastAsia="Times New Roman" w:hAnsi="Times New Roman" w:cs="Times New Roman"/>
                <w:color w:val="000000"/>
                <w:sz w:val="20"/>
                <w:szCs w:val="20"/>
                <w:lang w:eastAsia="ru-RU"/>
              </w:rPr>
            </w:pPr>
          </w:p>
        </w:tc>
      </w:tr>
      <w:tr w:rsidR="00C9385E" w:rsidRPr="00C9385E" w:rsidTr="00C9385E">
        <w:trPr>
          <w:trHeight w:val="300"/>
        </w:trPr>
        <w:tc>
          <w:tcPr>
            <w:tcW w:w="493" w:type="dxa"/>
            <w:tcBorders>
              <w:top w:val="nil"/>
              <w:left w:val="single" w:sz="4" w:space="0" w:color="auto"/>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 </w:t>
            </w:r>
          </w:p>
        </w:tc>
        <w:tc>
          <w:tcPr>
            <w:tcW w:w="1998"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Итого</w:t>
            </w:r>
          </w:p>
        </w:tc>
        <w:tc>
          <w:tcPr>
            <w:tcW w:w="2454"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 </w:t>
            </w:r>
          </w:p>
        </w:tc>
        <w:tc>
          <w:tcPr>
            <w:tcW w:w="1733"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Times New Roman" w:eastAsia="Times New Roman" w:hAnsi="Times New Roman" w:cs="Times New Roman"/>
                <w:color w:val="000000"/>
                <w:lang w:eastAsia="ru-RU"/>
              </w:rPr>
            </w:pPr>
            <w:r w:rsidRPr="00C9385E">
              <w:rPr>
                <w:rFonts w:ascii="Times New Roman" w:eastAsia="Times New Roman" w:hAnsi="Times New Roman" w:cs="Times New Roman"/>
                <w:color w:val="000000"/>
                <w:lang w:eastAsia="ru-RU"/>
              </w:rPr>
              <w:t>82,7</w:t>
            </w:r>
          </w:p>
        </w:tc>
        <w:tc>
          <w:tcPr>
            <w:tcW w:w="2977" w:type="dxa"/>
            <w:tcBorders>
              <w:top w:val="nil"/>
              <w:left w:val="nil"/>
              <w:bottom w:val="single" w:sz="4" w:space="0" w:color="auto"/>
              <w:right w:val="single" w:sz="4" w:space="0" w:color="auto"/>
            </w:tcBorders>
            <w:shd w:val="clear" w:color="auto" w:fill="auto"/>
            <w:noWrap/>
            <w:vAlign w:val="center"/>
            <w:hideMark/>
          </w:tcPr>
          <w:p w:rsidR="00C9385E" w:rsidRPr="00C9385E" w:rsidRDefault="00C9385E" w:rsidP="00C9385E">
            <w:pPr>
              <w:spacing w:after="0" w:line="240" w:lineRule="auto"/>
              <w:jc w:val="center"/>
              <w:rPr>
                <w:rFonts w:ascii="Calibri" w:eastAsia="Times New Roman" w:hAnsi="Calibri" w:cs="Times New Roman"/>
                <w:color w:val="000000"/>
                <w:lang w:eastAsia="ru-RU"/>
              </w:rPr>
            </w:pPr>
            <w:r w:rsidRPr="00C9385E">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C9385E" w:rsidRPr="00C9385E" w:rsidRDefault="00C9385E" w:rsidP="00C9385E">
            <w:pPr>
              <w:spacing w:after="0" w:line="240" w:lineRule="auto"/>
              <w:jc w:val="center"/>
              <w:rPr>
                <w:rFonts w:ascii="Times New Roman" w:eastAsia="Times New Roman" w:hAnsi="Times New Roman" w:cs="Times New Roman"/>
                <w:b/>
                <w:bCs/>
                <w:color w:val="000000"/>
                <w:sz w:val="20"/>
                <w:szCs w:val="20"/>
                <w:lang w:eastAsia="ru-RU"/>
              </w:rPr>
            </w:pPr>
            <w:r w:rsidRPr="00C9385E">
              <w:rPr>
                <w:rFonts w:ascii="Times New Roman" w:eastAsia="Times New Roman" w:hAnsi="Times New Roman" w:cs="Times New Roman"/>
                <w:b/>
                <w:bCs/>
                <w:color w:val="000000"/>
                <w:sz w:val="20"/>
                <w:szCs w:val="20"/>
                <w:lang w:eastAsia="ru-RU"/>
              </w:rPr>
              <w:t> </w:t>
            </w:r>
          </w:p>
        </w:tc>
      </w:tr>
    </w:tbl>
    <w:p w:rsidR="005247E3" w:rsidRPr="00C9385E" w:rsidRDefault="005247E3" w:rsidP="00C9385E"/>
    <w:sectPr w:rsidR="005247E3" w:rsidRPr="00C9385E"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B0BF5"/>
    <w:rsid w:val="00AF30B1"/>
    <w:rsid w:val="00AF7928"/>
    <w:rsid w:val="00B40D50"/>
    <w:rsid w:val="00B40EC7"/>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766</Words>
  <Characters>4371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2022-11-23T04:41:00Z</dcterms:created>
  <dcterms:modified xsi:type="dcterms:W3CDTF">2022-11-23T04:41:00Z</dcterms:modified>
</cp:coreProperties>
</file>